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703EF6" w:rsidRDefault="00D61754" w:rsidP="00E76312">
      <w:pPr>
        <w:pStyle w:val="afb"/>
        <w:rPr>
          <w:rFonts w:ascii="Arial" w:hAnsi="Arial" w:cs="Arial"/>
          <w:sz w:val="10"/>
          <w:szCs w:val="10"/>
        </w:rPr>
      </w:pPr>
    </w:p>
    <w:p w:rsidR="00DD357F" w:rsidRPr="003C443D" w:rsidRDefault="00D46D64" w:rsidP="00DD357F">
      <w:pPr>
        <w:pStyle w:val="ac"/>
        <w:numPr>
          <w:ilvl w:val="0"/>
          <w:numId w:val="0"/>
        </w:numPr>
        <w:spacing w:before="0"/>
        <w:jc w:val="left"/>
        <w:rPr>
          <w:bCs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proofErr w:type="gramStart"/>
      <w:r w:rsidR="003C443D" w:rsidRPr="003C443D">
        <w:rPr>
          <w:bCs/>
          <w:szCs w:val="24"/>
        </w:rPr>
        <w:t>–н</w:t>
      </w:r>
      <w:proofErr w:type="gramEnd"/>
      <w:r w:rsidR="003C443D" w:rsidRPr="003C443D">
        <w:rPr>
          <w:bCs/>
          <w:szCs w:val="24"/>
        </w:rPr>
        <w:t>ефтеаппаратура:</w:t>
      </w:r>
    </w:p>
    <w:p w:rsidR="005C7D6C" w:rsidRDefault="005C7D6C" w:rsidP="00DA7138">
      <w:pPr>
        <w:pStyle w:val="afb"/>
        <w:jc w:val="center"/>
        <w:rPr>
          <w:rFonts w:ascii="Arial" w:hAnsi="Arial" w:cs="Arial"/>
          <w:b/>
          <w:bCs/>
          <w:sz w:val="22"/>
          <w:szCs w:val="22"/>
        </w:rPr>
      </w:pPr>
    </w:p>
    <w:p w:rsidR="00DA7138" w:rsidRDefault="00703EF6" w:rsidP="00703EF6">
      <w:pPr>
        <w:pStyle w:val="afb"/>
        <w:numPr>
          <w:ilvl w:val="0"/>
          <w:numId w:val="45"/>
        </w:numPr>
        <w:rPr>
          <w:rFonts w:ascii="Arial" w:hAnsi="Arial" w:cs="Arial"/>
          <w:b/>
          <w:sz w:val="22"/>
          <w:szCs w:val="22"/>
        </w:rPr>
      </w:pPr>
      <w:r w:rsidRPr="00703EF6">
        <w:rPr>
          <w:rFonts w:ascii="Arial" w:hAnsi="Arial" w:cs="Arial"/>
          <w:b/>
          <w:sz w:val="22"/>
          <w:szCs w:val="22"/>
        </w:rPr>
        <w:t xml:space="preserve">Емкость сбора бытовых сточных вод от </w:t>
      </w:r>
      <w:proofErr w:type="gramStart"/>
      <w:r w:rsidRPr="00703EF6">
        <w:rPr>
          <w:rFonts w:ascii="Arial" w:hAnsi="Arial" w:cs="Arial"/>
          <w:b/>
          <w:sz w:val="22"/>
          <w:szCs w:val="22"/>
        </w:rPr>
        <w:t>операторной</w:t>
      </w:r>
      <w:proofErr w:type="gramEnd"/>
      <w:r w:rsidRPr="00703EF6">
        <w:rPr>
          <w:rFonts w:ascii="Arial" w:hAnsi="Arial" w:cs="Arial"/>
          <w:b/>
          <w:sz w:val="22"/>
          <w:szCs w:val="22"/>
        </w:rPr>
        <w:t xml:space="preserve"> СИКН (26-ЕД-1) V=5м3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03EF6" w:rsidRPr="005C7D6C" w:rsidRDefault="00703EF6" w:rsidP="00703EF6">
      <w:pPr>
        <w:pStyle w:val="afb"/>
        <w:numPr>
          <w:ilvl w:val="0"/>
          <w:numId w:val="45"/>
        </w:numPr>
        <w:rPr>
          <w:rFonts w:ascii="Arial" w:hAnsi="Arial" w:cs="Arial"/>
          <w:b/>
          <w:bCs/>
          <w:sz w:val="22"/>
          <w:szCs w:val="22"/>
        </w:rPr>
      </w:pPr>
      <w:r w:rsidRPr="00703EF6">
        <w:rPr>
          <w:rFonts w:ascii="Arial" w:hAnsi="Arial" w:cs="Arial"/>
          <w:b/>
          <w:bCs/>
          <w:sz w:val="22"/>
          <w:szCs w:val="22"/>
        </w:rPr>
        <w:t>Смеситель 02-СМ-4-1,2</w:t>
      </w:r>
    </w:p>
    <w:p w:rsidR="00D46D64" w:rsidRPr="005C7D6C" w:rsidRDefault="00D46D64" w:rsidP="00D46D64">
      <w:pPr>
        <w:rPr>
          <w:rFonts w:cs="Arial"/>
          <w:szCs w:val="22"/>
        </w:rPr>
      </w:pPr>
      <w:r w:rsidRPr="005C7D6C">
        <w:rPr>
          <w:rFonts w:cs="Arial"/>
          <w:szCs w:val="22"/>
        </w:rPr>
        <w:t xml:space="preserve">Инициатор закупки - </w:t>
      </w:r>
      <w:r w:rsidRPr="005C7D6C">
        <w:rPr>
          <w:rFonts w:cs="Arial"/>
          <w:b/>
          <w:szCs w:val="22"/>
        </w:rPr>
        <w:t>ООО «</w:t>
      </w:r>
      <w:proofErr w:type="spellStart"/>
      <w:r w:rsidRPr="005C7D6C">
        <w:rPr>
          <w:rFonts w:cs="Arial"/>
          <w:b/>
          <w:szCs w:val="22"/>
        </w:rPr>
        <w:t>Славнефть-Красноярскнефтегаз</w:t>
      </w:r>
      <w:proofErr w:type="spellEnd"/>
      <w:r w:rsidRPr="005C7D6C">
        <w:rPr>
          <w:rFonts w:cs="Arial"/>
          <w:b/>
          <w:szCs w:val="22"/>
        </w:rPr>
        <w:t>»</w:t>
      </w:r>
      <w:r w:rsidRPr="005C7D6C">
        <w:rPr>
          <w:rFonts w:cs="Arial"/>
          <w:szCs w:val="22"/>
        </w:rPr>
        <w:t xml:space="preserve">  </w:t>
      </w:r>
    </w:p>
    <w:p w:rsidR="00EF7B18" w:rsidRPr="009602F6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proofErr w:type="gramStart"/>
      <w:r w:rsidR="003C443D" w:rsidRPr="009602F6">
        <w:rPr>
          <w:rFonts w:cs="Arial"/>
          <w:b/>
          <w:bCs/>
          <w:szCs w:val="22"/>
        </w:rPr>
        <w:t xml:space="preserve">согласно </w:t>
      </w:r>
      <w:r w:rsidR="003D3B93" w:rsidRPr="009602F6">
        <w:rPr>
          <w:rFonts w:cs="Arial"/>
          <w:b/>
          <w:bCs/>
          <w:szCs w:val="22"/>
        </w:rPr>
        <w:t xml:space="preserve"> график</w:t>
      </w:r>
      <w:r w:rsidR="003C443D" w:rsidRPr="009602F6">
        <w:rPr>
          <w:rFonts w:cs="Arial"/>
          <w:b/>
          <w:bCs/>
          <w:szCs w:val="22"/>
        </w:rPr>
        <w:t>а</w:t>
      </w:r>
      <w:proofErr w:type="gramEnd"/>
      <w:r w:rsidR="003D3B93" w:rsidRPr="009602F6">
        <w:rPr>
          <w:rFonts w:cs="Arial"/>
          <w:b/>
          <w:bCs/>
          <w:szCs w:val="22"/>
        </w:rPr>
        <w:t xml:space="preserve"> таблицы (форма </w:t>
      </w:r>
      <w:r w:rsidR="00703EF6" w:rsidRPr="009602F6">
        <w:rPr>
          <w:rFonts w:cs="Arial"/>
          <w:b/>
          <w:bCs/>
          <w:szCs w:val="22"/>
        </w:rPr>
        <w:t>6</w:t>
      </w:r>
      <w:r w:rsidR="003D3B93" w:rsidRPr="009602F6">
        <w:rPr>
          <w:rFonts w:cs="Arial"/>
          <w:b/>
          <w:bCs/>
          <w:szCs w:val="22"/>
        </w:rPr>
        <w:t>)</w:t>
      </w:r>
      <w:r w:rsidR="009602F6" w:rsidRPr="009602F6">
        <w:rPr>
          <w:rFonts w:cs="Arial"/>
          <w:b/>
          <w:bCs/>
          <w:szCs w:val="22"/>
        </w:rPr>
        <w:t>, с правом досрочной поставки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D46D64" w:rsidRPr="0015752E" w:rsidRDefault="00D46D64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56B44" w:rsidRPr="0015752E" w:rsidTr="00EF7B18">
        <w:tc>
          <w:tcPr>
            <w:tcW w:w="9287" w:type="dxa"/>
            <w:shd w:val="clear" w:color="auto" w:fill="auto"/>
          </w:tcPr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proofErr w:type="gramStart"/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proofErr w:type="gramEnd"/>
            <w:r w:rsidR="009F68B3" w:rsidRPr="0015752E">
              <w:rPr>
                <w:rFonts w:cs="Arial"/>
                <w:b/>
                <w:i/>
                <w:sz w:val="20"/>
                <w:szCs w:val="20"/>
              </w:rPr>
              <w:t>/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д доставки (вагоны и контейнеры) </w:t>
            </w:r>
          </w:p>
          <w:p w:rsid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>:</w:t>
            </w:r>
            <w:r w:rsidR="009F68B3"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9F3EA0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Особые отметки: груз для ООО «Терминал» по поручению ООО «</w:t>
            </w:r>
            <w:proofErr w:type="spellStart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>Славнефть-Красноярскнефтегаз</w:t>
            </w:r>
            <w:proofErr w:type="spellEnd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»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  <w:proofErr w:type="gramStart"/>
            <w:r w:rsidRPr="0015752E">
              <w:rPr>
                <w:rFonts w:cs="Arial"/>
                <w:i/>
                <w:sz w:val="20"/>
                <w:szCs w:val="20"/>
              </w:rPr>
              <w:t xml:space="preserve">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  <w:proofErr w:type="gramEnd"/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556B44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 При оформлении транспортных накладных  указывать: груз для ООО «Терминал» по поручению ООО «</w:t>
            </w:r>
            <w:proofErr w:type="spellStart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>Славнефть-Красноярскнефтегаз</w:t>
            </w:r>
            <w:proofErr w:type="spellEnd"/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»"   </w:t>
            </w:r>
          </w:p>
        </w:tc>
      </w:tr>
    </w:tbl>
    <w:p w:rsidR="0013010C" w:rsidRDefault="0013010C" w:rsidP="009602F6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9602F6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939"/>
        <w:gridCol w:w="2716"/>
        <w:gridCol w:w="834"/>
        <w:gridCol w:w="827"/>
      </w:tblGrid>
      <w:tr w:rsidR="00D46D64" w:rsidRPr="000428BB" w:rsidTr="00703EF6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939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716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5C7D6C" w:rsidTr="00703EF6">
        <w:trPr>
          <w:trHeight w:val="548"/>
        </w:trPr>
        <w:tc>
          <w:tcPr>
            <w:tcW w:w="881" w:type="dxa"/>
            <w:vAlign w:val="center"/>
          </w:tcPr>
          <w:p w:rsidR="00DD357F" w:rsidRPr="005C7D6C" w:rsidRDefault="00DD357F" w:rsidP="005C7D6C">
            <w:pPr>
              <w:rPr>
                <w:rFonts w:cs="Arial"/>
                <w:bCs/>
                <w:sz w:val="20"/>
                <w:szCs w:val="20"/>
              </w:rPr>
            </w:pPr>
            <w:r w:rsidRPr="005C7D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3939" w:type="dxa"/>
            <w:vAlign w:val="center"/>
          </w:tcPr>
          <w:p w:rsidR="00DD357F" w:rsidRPr="005C7D6C" w:rsidRDefault="00703EF6" w:rsidP="00703EF6">
            <w:pPr>
              <w:pStyle w:val="afb"/>
              <w:rPr>
                <w:sz w:val="20"/>
                <w:szCs w:val="20"/>
              </w:rPr>
            </w:pPr>
            <w:r w:rsidRPr="00703EF6">
              <w:rPr>
                <w:rFonts w:ascii="Arial" w:hAnsi="Arial" w:cs="Arial"/>
                <w:sz w:val="20"/>
                <w:szCs w:val="20"/>
              </w:rPr>
              <w:t xml:space="preserve">Емкость сбора бытовых сточных вод от </w:t>
            </w:r>
            <w:proofErr w:type="gramStart"/>
            <w:r w:rsidRPr="00703EF6">
              <w:rPr>
                <w:rFonts w:ascii="Arial" w:hAnsi="Arial" w:cs="Arial"/>
                <w:sz w:val="20"/>
                <w:szCs w:val="20"/>
              </w:rPr>
              <w:t>операторной</w:t>
            </w:r>
            <w:proofErr w:type="gramEnd"/>
            <w:r w:rsidRPr="00703EF6">
              <w:rPr>
                <w:rFonts w:ascii="Arial" w:hAnsi="Arial" w:cs="Arial"/>
                <w:sz w:val="20"/>
                <w:szCs w:val="20"/>
              </w:rPr>
              <w:t xml:space="preserve"> СИКН (26-ЕД-1) V=5м3</w:t>
            </w:r>
          </w:p>
        </w:tc>
        <w:tc>
          <w:tcPr>
            <w:tcW w:w="2716" w:type="dxa"/>
            <w:vAlign w:val="center"/>
          </w:tcPr>
          <w:p w:rsidR="00DD357F" w:rsidRPr="005C7D6C" w:rsidRDefault="00703EF6" w:rsidP="005C7D6C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703EF6">
              <w:rPr>
                <w:sz w:val="20"/>
                <w:szCs w:val="20"/>
              </w:rPr>
              <w:t>0468-П-НВК</w:t>
            </w:r>
            <w:proofErr w:type="gramStart"/>
            <w:r w:rsidRPr="00703EF6">
              <w:rPr>
                <w:sz w:val="20"/>
                <w:szCs w:val="20"/>
              </w:rPr>
              <w:t>.О</w:t>
            </w:r>
            <w:proofErr w:type="gramEnd"/>
            <w:r w:rsidRPr="00703EF6">
              <w:rPr>
                <w:sz w:val="20"/>
                <w:szCs w:val="20"/>
              </w:rPr>
              <w:t>Л8</w:t>
            </w:r>
          </w:p>
        </w:tc>
        <w:tc>
          <w:tcPr>
            <w:tcW w:w="834" w:type="dxa"/>
            <w:vAlign w:val="center"/>
          </w:tcPr>
          <w:p w:rsidR="00DD357F" w:rsidRPr="005C7D6C" w:rsidRDefault="00DD357F" w:rsidP="005C7D6C">
            <w:pPr>
              <w:rPr>
                <w:rFonts w:cs="Arial"/>
                <w:sz w:val="20"/>
                <w:szCs w:val="20"/>
              </w:rPr>
            </w:pPr>
            <w:proofErr w:type="spellStart"/>
            <w:r w:rsidRPr="005C7D6C">
              <w:rPr>
                <w:rFonts w:cs="Arial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DD357F" w:rsidRPr="005C7D6C" w:rsidRDefault="00DD357F" w:rsidP="005C7D6C">
            <w:pPr>
              <w:rPr>
                <w:color w:val="000000"/>
                <w:sz w:val="20"/>
                <w:szCs w:val="20"/>
              </w:rPr>
            </w:pPr>
            <w:r w:rsidRPr="005C7D6C">
              <w:rPr>
                <w:color w:val="000000"/>
                <w:sz w:val="20"/>
                <w:szCs w:val="20"/>
              </w:rPr>
              <w:t>1</w:t>
            </w:r>
          </w:p>
        </w:tc>
      </w:tr>
      <w:tr w:rsidR="00703EF6" w:rsidRPr="00703EF6" w:rsidTr="00703EF6">
        <w:trPr>
          <w:trHeight w:val="400"/>
        </w:trPr>
        <w:tc>
          <w:tcPr>
            <w:tcW w:w="881" w:type="dxa"/>
            <w:vAlign w:val="center"/>
          </w:tcPr>
          <w:p w:rsidR="00703EF6" w:rsidRPr="005C7D6C" w:rsidRDefault="00703EF6" w:rsidP="005C7D6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3939" w:type="dxa"/>
            <w:vAlign w:val="center"/>
          </w:tcPr>
          <w:p w:rsidR="00703EF6" w:rsidRPr="00703EF6" w:rsidRDefault="00703EF6" w:rsidP="00703EF6">
            <w:pPr>
              <w:rPr>
                <w:rFonts w:cs="Arial"/>
                <w:bCs/>
                <w:sz w:val="20"/>
                <w:szCs w:val="20"/>
              </w:rPr>
            </w:pPr>
            <w:r w:rsidRPr="00703EF6">
              <w:rPr>
                <w:rFonts w:cs="Arial"/>
                <w:bCs/>
                <w:sz w:val="20"/>
                <w:szCs w:val="20"/>
              </w:rPr>
              <w:t>Смеситель 02-СМ-4-1,2</w:t>
            </w:r>
          </w:p>
        </w:tc>
        <w:tc>
          <w:tcPr>
            <w:tcW w:w="2716" w:type="dxa"/>
            <w:vAlign w:val="center"/>
          </w:tcPr>
          <w:p w:rsidR="00703EF6" w:rsidRDefault="00703EF6" w:rsidP="00703EF6">
            <w:pPr>
              <w:spacing w:before="0"/>
              <w:rPr>
                <w:rFonts w:cs="Arial"/>
                <w:bCs/>
                <w:sz w:val="20"/>
                <w:szCs w:val="20"/>
              </w:rPr>
            </w:pPr>
            <w:r w:rsidRPr="00703EF6">
              <w:rPr>
                <w:rFonts w:cs="Arial"/>
                <w:bCs/>
                <w:sz w:val="20"/>
                <w:szCs w:val="20"/>
              </w:rPr>
              <w:t>0468-П-ПНГ</w:t>
            </w:r>
            <w:proofErr w:type="gramStart"/>
            <w:r w:rsidRPr="00703EF6">
              <w:rPr>
                <w:rFonts w:cs="Arial"/>
                <w:bCs/>
                <w:sz w:val="20"/>
                <w:szCs w:val="20"/>
              </w:rPr>
              <w:t>.О</w:t>
            </w:r>
            <w:proofErr w:type="gramEnd"/>
            <w:r w:rsidRPr="00703EF6">
              <w:rPr>
                <w:rFonts w:cs="Arial"/>
                <w:bCs/>
                <w:sz w:val="20"/>
                <w:szCs w:val="20"/>
              </w:rPr>
              <w:t>Л106</w:t>
            </w:r>
            <w:r>
              <w:rPr>
                <w:rFonts w:cs="Arial"/>
                <w:bCs/>
                <w:sz w:val="20"/>
                <w:szCs w:val="20"/>
              </w:rPr>
              <w:t xml:space="preserve">, </w:t>
            </w:r>
          </w:p>
          <w:p w:rsidR="00703EF6" w:rsidRPr="00703EF6" w:rsidRDefault="00703EF6" w:rsidP="00703EF6">
            <w:pPr>
              <w:spacing w:before="0"/>
              <w:rPr>
                <w:rFonts w:cs="Arial"/>
                <w:bCs/>
                <w:sz w:val="20"/>
                <w:szCs w:val="20"/>
              </w:rPr>
            </w:pPr>
            <w:r w:rsidRPr="00703EF6">
              <w:rPr>
                <w:rFonts w:cs="Arial"/>
                <w:bCs/>
                <w:sz w:val="20"/>
                <w:szCs w:val="20"/>
              </w:rPr>
              <w:t>0468-П-ПНГ</w:t>
            </w:r>
            <w:proofErr w:type="gramStart"/>
            <w:r w:rsidRPr="00703EF6">
              <w:rPr>
                <w:rFonts w:cs="Arial"/>
                <w:bCs/>
                <w:sz w:val="20"/>
                <w:szCs w:val="20"/>
              </w:rPr>
              <w:t>.О</w:t>
            </w:r>
            <w:proofErr w:type="gramEnd"/>
            <w:r w:rsidRPr="00703EF6">
              <w:rPr>
                <w:rFonts w:cs="Arial"/>
                <w:bCs/>
                <w:sz w:val="20"/>
                <w:szCs w:val="20"/>
              </w:rPr>
              <w:t>Л11</w:t>
            </w:r>
          </w:p>
        </w:tc>
        <w:tc>
          <w:tcPr>
            <w:tcW w:w="834" w:type="dxa"/>
            <w:vAlign w:val="center"/>
          </w:tcPr>
          <w:p w:rsidR="00703EF6" w:rsidRPr="00703EF6" w:rsidRDefault="00703EF6" w:rsidP="006F519F">
            <w:pPr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703EF6">
              <w:rPr>
                <w:rFonts w:cs="Arial"/>
                <w:bCs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703EF6" w:rsidRPr="00703EF6" w:rsidRDefault="00703EF6" w:rsidP="005C7D6C">
            <w:pPr>
              <w:rPr>
                <w:rFonts w:cs="Arial"/>
                <w:bCs/>
                <w:sz w:val="20"/>
                <w:szCs w:val="20"/>
              </w:rPr>
            </w:pPr>
            <w:r w:rsidRPr="00703EF6">
              <w:rPr>
                <w:rFonts w:cs="Arial"/>
                <w:bCs/>
                <w:sz w:val="20"/>
                <w:szCs w:val="20"/>
              </w:rPr>
              <w:t>2</w:t>
            </w:r>
          </w:p>
        </w:tc>
      </w:tr>
    </w:tbl>
    <w:p w:rsidR="00541082" w:rsidRPr="009602F6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 w:val="16"/>
          <w:szCs w:val="16"/>
        </w:rPr>
      </w:pPr>
    </w:p>
    <w:p w:rsidR="0057052F" w:rsidRPr="00BC4508" w:rsidRDefault="00BA3F2F" w:rsidP="0057052F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  <w:r>
        <w:rPr>
          <w:rFonts w:eastAsia="Calibri" w:cs="Arial"/>
          <w:b/>
          <w:color w:val="FF0000"/>
          <w:szCs w:val="22"/>
          <w:lang w:eastAsia="en-US"/>
        </w:rPr>
        <w:t>Доступ к техническим требованиям</w:t>
      </w:r>
      <w:r w:rsidR="00D44CF4">
        <w:rPr>
          <w:rFonts w:eastAsia="Calibri" w:cs="Arial"/>
          <w:b/>
          <w:color w:val="FF0000"/>
          <w:szCs w:val="22"/>
          <w:lang w:eastAsia="en-US"/>
        </w:rPr>
        <w:t xml:space="preserve"> по адресу</w:t>
      </w:r>
      <w:r w:rsidR="0057052F" w:rsidRPr="004E1D83">
        <w:rPr>
          <w:rFonts w:eastAsia="Calibri" w:cs="Arial"/>
          <w:b/>
          <w:color w:val="FF0000"/>
          <w:szCs w:val="22"/>
          <w:lang w:eastAsia="en-US"/>
        </w:rPr>
        <w:t>:</w:t>
      </w:r>
    </w:p>
    <w:p w:rsidR="00EC526B" w:rsidRPr="00EC526B" w:rsidRDefault="00EC526B" w:rsidP="00EC526B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  <w:r w:rsidRPr="00EC526B">
        <w:rPr>
          <w:rFonts w:eastAsiaTheme="minorHAnsi" w:cs="Arial"/>
          <w:b/>
          <w:color w:val="0000FF"/>
          <w:szCs w:val="22"/>
          <w:u w:val="single"/>
          <w:lang w:eastAsia="en-US"/>
        </w:rPr>
        <w:t>http://www.slavneft.ru/hidden/267t_Trebovaniyakoferte.rar</w:t>
      </w:r>
      <w:r w:rsidRPr="00EC526B">
        <w:rPr>
          <w:rFonts w:eastAsiaTheme="minorHAnsi" w:cs="Arial"/>
          <w:b/>
          <w:szCs w:val="22"/>
          <w:lang w:eastAsia="en-US"/>
        </w:rPr>
        <w:t xml:space="preserve"> </w:t>
      </w:r>
    </w:p>
    <w:p w:rsidR="00EC526B" w:rsidRPr="00EC526B" w:rsidRDefault="00EC526B" w:rsidP="00EC526B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</w:p>
    <w:p w:rsidR="00EC526B" w:rsidRPr="00EC526B" w:rsidRDefault="00EC526B" w:rsidP="00EC526B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  <w:r w:rsidRPr="00EC526B">
        <w:rPr>
          <w:rFonts w:eastAsiaTheme="minorHAnsi" w:cs="Arial"/>
          <w:b/>
          <w:szCs w:val="22"/>
          <w:lang w:eastAsia="en-US"/>
        </w:rPr>
        <w:t xml:space="preserve">Имя: </w:t>
      </w:r>
      <w:proofErr w:type="spellStart"/>
      <w:r w:rsidRPr="00EC526B">
        <w:rPr>
          <w:rFonts w:eastAsiaTheme="minorHAnsi" w:cs="Arial"/>
          <w:b/>
          <w:szCs w:val="22"/>
          <w:lang w:eastAsia="en-US"/>
        </w:rPr>
        <w:t>usr_sn</w:t>
      </w:r>
      <w:proofErr w:type="spellEnd"/>
    </w:p>
    <w:p w:rsidR="00863CAF" w:rsidRDefault="00EC526B" w:rsidP="00EC526B">
      <w:pPr>
        <w:pStyle w:val="afb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C526B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Пароль: </w:t>
      </w:r>
      <w:proofErr w:type="spellStart"/>
      <w:r w:rsidRPr="00EC526B">
        <w:rPr>
          <w:rFonts w:ascii="Arial" w:eastAsiaTheme="minorHAnsi" w:hAnsi="Arial" w:cs="Arial"/>
          <w:b/>
          <w:sz w:val="22"/>
          <w:szCs w:val="22"/>
          <w:lang w:eastAsia="en-US"/>
        </w:rPr>
        <w:t>frnpsdtr</w:t>
      </w:r>
      <w:proofErr w:type="spellEnd"/>
    </w:p>
    <w:p w:rsidR="00EC526B" w:rsidRPr="00EC526B" w:rsidRDefault="00EC526B" w:rsidP="00EC526B">
      <w:pPr>
        <w:pStyle w:val="afb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DD357F" w:rsidRPr="005C7D6C" w:rsidRDefault="00DD357F" w:rsidP="009602F6">
      <w:pPr>
        <w:pStyle w:val="af5"/>
        <w:numPr>
          <w:ilvl w:val="1"/>
          <w:numId w:val="39"/>
        </w:numPr>
        <w:tabs>
          <w:tab w:val="left" w:pos="900"/>
        </w:tabs>
        <w:spacing w:before="0"/>
        <w:ind w:left="714" w:hanging="357"/>
        <w:contextualSpacing w:val="0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Предлагаемое </w:t>
      </w:r>
      <w:r w:rsidRPr="005C7D6C">
        <w:rPr>
          <w:rFonts w:cs="Arial"/>
          <w:szCs w:val="22"/>
        </w:rPr>
        <w:t>оборудование должно полностью отвечать технически</w:t>
      </w:r>
      <w:r w:rsidR="00104862" w:rsidRPr="005C7D6C">
        <w:rPr>
          <w:rFonts w:cs="Arial"/>
          <w:szCs w:val="22"/>
        </w:rPr>
        <w:t>м</w:t>
      </w:r>
      <w:r w:rsidRPr="005C7D6C">
        <w:rPr>
          <w:rFonts w:cs="Arial"/>
          <w:szCs w:val="22"/>
        </w:rPr>
        <w:t xml:space="preserve"> требования</w:t>
      </w:r>
      <w:r w:rsidR="00104862" w:rsidRPr="005C7D6C">
        <w:rPr>
          <w:rFonts w:cs="Arial"/>
          <w:szCs w:val="22"/>
        </w:rPr>
        <w:t xml:space="preserve">м Заказчика:  </w:t>
      </w:r>
      <w:r w:rsidR="00703EF6">
        <w:rPr>
          <w:rFonts w:cs="Arial"/>
          <w:szCs w:val="22"/>
        </w:rPr>
        <w:t xml:space="preserve">поз.1 - </w:t>
      </w:r>
      <w:r w:rsidR="00703EF6" w:rsidRPr="00703EF6">
        <w:rPr>
          <w:rFonts w:cs="Arial"/>
          <w:szCs w:val="22"/>
        </w:rPr>
        <w:t>0468-П-НВК</w:t>
      </w:r>
      <w:proofErr w:type="gramStart"/>
      <w:r w:rsidR="00703EF6" w:rsidRPr="00703EF6">
        <w:rPr>
          <w:rFonts w:cs="Arial"/>
          <w:szCs w:val="22"/>
        </w:rPr>
        <w:t>.О</w:t>
      </w:r>
      <w:proofErr w:type="gramEnd"/>
      <w:r w:rsidR="00703EF6" w:rsidRPr="00703EF6">
        <w:rPr>
          <w:rFonts w:cs="Arial"/>
          <w:szCs w:val="22"/>
        </w:rPr>
        <w:t>Л8, поз.2 - 0468-П-ПНГ.ОЛ106, 0468-П-ПНГ.ОЛ11</w:t>
      </w:r>
    </w:p>
    <w:p w:rsidR="00BA052D" w:rsidRPr="00BA052D" w:rsidRDefault="005C7D6C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Т</w:t>
      </w:r>
      <w:r w:rsidR="00DD357F" w:rsidRPr="00BA052D">
        <w:rPr>
          <w:rFonts w:cs="Arial"/>
          <w:szCs w:val="22"/>
        </w:rPr>
        <w:t xml:space="preserve">овар должен отвечать требованиям «Технологическая инструкция антикоррозийная защита металлических конструкций на объектах </w:t>
      </w:r>
      <w:proofErr w:type="spellStart"/>
      <w:r w:rsidR="00DD357F" w:rsidRPr="00BA052D">
        <w:rPr>
          <w:rFonts w:cs="Arial"/>
          <w:szCs w:val="22"/>
        </w:rPr>
        <w:t>нефтегазодобычи</w:t>
      </w:r>
      <w:proofErr w:type="spellEnd"/>
      <w:r w:rsidR="00DD357F" w:rsidRPr="00BA052D">
        <w:rPr>
          <w:rFonts w:cs="Arial"/>
          <w:szCs w:val="22"/>
        </w:rPr>
        <w:t xml:space="preserve"> ООО </w:t>
      </w:r>
      <w:proofErr w:type="spellStart"/>
      <w:r w:rsidR="00DD357F" w:rsidRPr="00BA052D">
        <w:rPr>
          <w:rFonts w:cs="Arial"/>
          <w:szCs w:val="22"/>
        </w:rPr>
        <w:t>Славнефть-Красноярскнефтегаз</w:t>
      </w:r>
      <w:proofErr w:type="spellEnd"/>
      <w:r w:rsidR="00DD357F" w:rsidRPr="00BA052D">
        <w:rPr>
          <w:rFonts w:cs="Arial"/>
          <w:szCs w:val="22"/>
        </w:rPr>
        <w:t>» (утвержденная приказом от 05.08.2015г. № 169)</w:t>
      </w:r>
      <w:r w:rsidR="00BA052D">
        <w:rPr>
          <w:rFonts w:cs="Arial"/>
          <w:szCs w:val="22"/>
        </w:rPr>
        <w:t>;</w:t>
      </w:r>
      <w:r w:rsidR="00DF73ED" w:rsidRPr="00BA052D">
        <w:rPr>
          <w:rFonts w:cs="Arial"/>
          <w:szCs w:val="22"/>
        </w:rPr>
        <w:t xml:space="preserve"> </w:t>
      </w:r>
    </w:p>
    <w:p w:rsidR="00DD357F" w:rsidRP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>Товар должен отвечать требованиям Интегрированной автоматизированной системе управления и безопасности (ИСУБ)</w:t>
      </w:r>
      <w:r w:rsidR="00DF73ED" w:rsidRPr="00BA052D">
        <w:rPr>
          <w:rFonts w:cs="Arial"/>
          <w:szCs w:val="22"/>
        </w:rPr>
        <w:t>;</w:t>
      </w:r>
    </w:p>
    <w:p w:rsidR="00C920E7" w:rsidRPr="000B16E5" w:rsidRDefault="00427A8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z w:val="22"/>
          <w:szCs w:val="22"/>
        </w:rPr>
        <w:t>МТР должно 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Pr="00703EF6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12"/>
          <w:szCs w:val="1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</w:t>
      </w:r>
      <w:proofErr w:type="spellStart"/>
      <w:r w:rsidR="00A10301" w:rsidRPr="00603B1C">
        <w:rPr>
          <w:rFonts w:cs="Arial"/>
          <w:szCs w:val="22"/>
        </w:rPr>
        <w:t>Сланефть-Красноярскнефтегаз</w:t>
      </w:r>
      <w:proofErr w:type="spellEnd"/>
      <w:r w:rsidR="00A10301" w:rsidRPr="00603B1C">
        <w:rPr>
          <w:rFonts w:cs="Arial"/>
          <w:szCs w:val="22"/>
        </w:rPr>
        <w:t xml:space="preserve">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BA052D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  <w:u w:val="single"/>
        </w:rPr>
      </w:pPr>
      <w:r w:rsidRPr="000B16E5">
        <w:rPr>
          <w:rFonts w:cs="Arial"/>
        </w:rPr>
        <w:t xml:space="preserve">Гарантийный срок на товар должен составлять </w:t>
      </w:r>
      <w:r w:rsidR="00B240F9" w:rsidRPr="00BA052D">
        <w:rPr>
          <w:rFonts w:cs="Arial"/>
          <w:u w:val="single"/>
        </w:rPr>
        <w:t>24 месяца  со дня ввода в эксплуатацию;</w:t>
      </w:r>
    </w:p>
    <w:p w:rsidR="00B240F9" w:rsidRPr="00B240F9" w:rsidRDefault="00B240F9" w:rsidP="00B240F9">
      <w:pPr>
        <w:pStyle w:val="af5"/>
        <w:rPr>
          <w:rFonts w:cs="Arial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B240F9">
        <w:rPr>
          <w:rFonts w:cs="Arial"/>
          <w:szCs w:val="22"/>
        </w:rPr>
        <w:t>4</w:t>
      </w:r>
      <w:r w:rsidRPr="000B16E5">
        <w:rPr>
          <w:rFonts w:cs="Arial"/>
          <w:szCs w:val="22"/>
        </w:rPr>
        <w:t xml:space="preserve"> квартала 201</w:t>
      </w:r>
      <w:r w:rsidR="00B240F9">
        <w:rPr>
          <w:rFonts w:cs="Arial"/>
          <w:szCs w:val="22"/>
        </w:rPr>
        <w:t>5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703EF6" w:rsidRDefault="00154FFB" w:rsidP="000B16E5">
      <w:pPr>
        <w:pStyle w:val="af5"/>
        <w:widowControl w:val="0"/>
        <w:numPr>
          <w:ilvl w:val="0"/>
          <w:numId w:val="35"/>
        </w:numPr>
        <w:tabs>
          <w:tab w:val="left" w:pos="284"/>
          <w:tab w:val="left" w:pos="900"/>
        </w:tabs>
        <w:autoSpaceDE w:val="0"/>
        <w:autoSpaceDN w:val="0"/>
        <w:adjustRightInd w:val="0"/>
        <w:spacing w:after="120"/>
        <w:contextualSpacing w:val="0"/>
        <w:jc w:val="both"/>
        <w:rPr>
          <w:rFonts w:cs="Arial"/>
          <w:szCs w:val="22"/>
        </w:rPr>
      </w:pPr>
      <w:r w:rsidRPr="00703EF6">
        <w:rPr>
          <w:rFonts w:cs="Arial"/>
          <w:szCs w:val="22"/>
        </w:rPr>
        <w:t>одновременно с передачей МТР грузополучатель получает его принадлежности, а также документы</w:t>
      </w:r>
      <w:r w:rsidR="00C95111" w:rsidRPr="00703EF6">
        <w:rPr>
          <w:rFonts w:cs="Arial"/>
          <w:szCs w:val="22"/>
        </w:rPr>
        <w:t>,</w:t>
      </w:r>
      <w:r w:rsidRPr="00703EF6">
        <w:rPr>
          <w:rFonts w:cs="Arial"/>
          <w:szCs w:val="22"/>
        </w:rPr>
        <w:t xml:space="preserve"> </w:t>
      </w:r>
      <w:r w:rsidR="00C95111" w:rsidRPr="00703EF6">
        <w:rPr>
          <w:rFonts w:cs="Arial"/>
          <w:szCs w:val="22"/>
        </w:rPr>
        <w:t>изложенные в технических</w:t>
      </w:r>
      <w:r w:rsidR="00703EF6" w:rsidRPr="00703EF6">
        <w:rPr>
          <w:rFonts w:cs="Arial"/>
          <w:szCs w:val="22"/>
        </w:rPr>
        <w:t xml:space="preserve"> поз.1 - 0468-П-НВК</w:t>
      </w:r>
      <w:proofErr w:type="gramStart"/>
      <w:r w:rsidR="00703EF6" w:rsidRPr="00703EF6">
        <w:rPr>
          <w:rFonts w:cs="Arial"/>
          <w:szCs w:val="22"/>
        </w:rPr>
        <w:t>.О</w:t>
      </w:r>
      <w:proofErr w:type="gramEnd"/>
      <w:r w:rsidR="00703EF6" w:rsidRPr="00703EF6">
        <w:rPr>
          <w:rFonts w:cs="Arial"/>
          <w:szCs w:val="22"/>
        </w:rPr>
        <w:t>Л8, поз.2 - 0468-П-ПНГ.ОЛ106, 0468-П-ПНГ.ОЛ11</w:t>
      </w:r>
      <w:r w:rsidR="00C95111" w:rsidRPr="00703EF6">
        <w:rPr>
          <w:rFonts w:cs="Arial"/>
          <w:szCs w:val="22"/>
        </w:rPr>
        <w:t xml:space="preserve"> </w:t>
      </w:r>
      <w:r w:rsidR="006D4EC2" w:rsidRPr="00703EF6">
        <w:rPr>
          <w:szCs w:val="22"/>
        </w:rPr>
        <w:t>в том числе</w:t>
      </w:r>
      <w:r w:rsidRPr="00703EF6">
        <w:rPr>
          <w:rFonts w:cs="Arial"/>
          <w:szCs w:val="22"/>
        </w:rPr>
        <w:t>: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</w:t>
      </w:r>
      <w:proofErr w:type="gramStart"/>
      <w:r w:rsidRPr="00BC1808">
        <w:rPr>
          <w:rFonts w:cs="Arial"/>
          <w:i/>
          <w:iCs/>
          <w:szCs w:val="22"/>
        </w:rPr>
        <w:t>.д</w:t>
      </w:r>
      <w:proofErr w:type="spellEnd"/>
      <w:proofErr w:type="gram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B410D" w:rsidRPr="005C7D6C" w:rsidRDefault="00154FFB" w:rsidP="001B410D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5C7D6C">
        <w:rPr>
          <w:rFonts w:cs="Arial"/>
          <w:i/>
          <w:spacing w:val="3"/>
          <w:szCs w:val="22"/>
        </w:rPr>
        <w:t>гарантийный талон/книга</w:t>
      </w:r>
      <w:r w:rsidR="00BC1808" w:rsidRPr="005C7D6C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proofErr w:type="gramStart"/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>-КНГ»: 660012, г. Красноярск, ул. Гладкова, д. 2А</w:t>
      </w:r>
      <w:r w:rsidR="00BC1808">
        <w:rPr>
          <w:rFonts w:cs="Arial"/>
          <w:szCs w:val="22"/>
        </w:rPr>
        <w:t>.</w:t>
      </w:r>
      <w:proofErr w:type="gramEnd"/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 xml:space="preserve">опии документации (паспорт, сертификаты, проч.) должны направляться совместно с </w:t>
      </w:r>
      <w:proofErr w:type="gramStart"/>
      <w:r w:rsidRPr="00427A85">
        <w:rPr>
          <w:rFonts w:cs="Arial"/>
          <w:szCs w:val="22"/>
        </w:rPr>
        <w:t>поставляемым</w:t>
      </w:r>
      <w:proofErr w:type="gramEnd"/>
      <w:r w:rsidRPr="00427A85">
        <w:rPr>
          <w:rFonts w:cs="Arial"/>
          <w:szCs w:val="22"/>
        </w:rPr>
        <w:t xml:space="preserve">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lastRenderedPageBreak/>
        <w:t xml:space="preserve">Контрагент обязуется в срок 14 (четырнадцать) календарных дней </w:t>
      </w:r>
      <w:proofErr w:type="gramStart"/>
      <w:r w:rsidRPr="00AE7D1C">
        <w:rPr>
          <w:rFonts w:ascii="Arial" w:hAnsi="Arial" w:cs="Arial"/>
          <w:sz w:val="22"/>
          <w:szCs w:val="22"/>
        </w:rPr>
        <w:t>с даты акцепта</w:t>
      </w:r>
      <w:proofErr w:type="gramEnd"/>
      <w:r w:rsidRPr="00AE7D1C">
        <w:rPr>
          <w:rFonts w:ascii="Arial" w:hAnsi="Arial" w:cs="Arial"/>
          <w:sz w:val="22"/>
          <w:szCs w:val="22"/>
        </w:rPr>
        <w:t xml:space="preserve">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</w:t>
      </w:r>
      <w:proofErr w:type="spellStart"/>
      <w:r w:rsidRPr="00317829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317829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5C7D6C" w:rsidRDefault="005C7D6C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317829">
        <w:rPr>
          <w:rFonts w:eastAsia="Tahoma" w:cs="Arial"/>
          <w:b/>
          <w:szCs w:val="22"/>
        </w:rPr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 xml:space="preserve">Контрагент обязуется в срок 10 (десять)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F07600" w:rsidRPr="00F07600" w:rsidRDefault="00F07600" w:rsidP="00F07600">
      <w:pPr>
        <w:pStyle w:val="afb"/>
        <w:spacing w:before="120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9F41B4" w:rsidRPr="005C7D6C" w:rsidRDefault="009F41B4" w:rsidP="009F41B4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C7D6C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</w:t>
      </w:r>
      <w:proofErr w:type="spellStart"/>
      <w:r w:rsidRPr="005C7D6C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5C7D6C">
        <w:rPr>
          <w:rFonts w:ascii="Arial" w:eastAsiaTheme="minorHAnsi" w:hAnsi="Arial" w:cs="Arial"/>
          <w:sz w:val="22"/>
          <w:szCs w:val="22"/>
          <w:lang w:eastAsia="en-US"/>
        </w:rPr>
        <w:t>» за период 12 месяцев в рамках технического этапа обязательно проведение повторного технического аудита ОАО «НГК «</w:t>
      </w:r>
      <w:proofErr w:type="spellStart"/>
      <w:r w:rsidRPr="005C7D6C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5C7D6C">
        <w:rPr>
          <w:rFonts w:ascii="Arial" w:eastAsiaTheme="minorHAnsi" w:hAnsi="Arial" w:cs="Arial"/>
          <w:sz w:val="22"/>
          <w:szCs w:val="22"/>
          <w:lang w:eastAsia="en-US"/>
        </w:rPr>
        <w:t>, при наличии подтверждения от контрагента об устранении всех замечаний и готовности принять представителей.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</w:t>
      </w:r>
      <w:proofErr w:type="spellStart"/>
      <w:r w:rsidRPr="00603B1C">
        <w:rPr>
          <w:rFonts w:ascii="Arial" w:hAnsi="Arial" w:cs="Arial"/>
          <w:color w:val="000000"/>
          <w:kern w:val="24"/>
          <w:sz w:val="22"/>
          <w:szCs w:val="22"/>
        </w:rPr>
        <w:t>Славнефть</w:t>
      </w:r>
      <w:proofErr w:type="spellEnd"/>
      <w:r w:rsidRPr="00603B1C">
        <w:rPr>
          <w:rFonts w:ascii="Arial" w:hAnsi="Arial" w:cs="Arial"/>
          <w:color w:val="000000"/>
          <w:kern w:val="24"/>
          <w:sz w:val="22"/>
          <w:szCs w:val="22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proofErr w:type="spellStart"/>
      <w:r w:rsidR="00703EF6">
        <w:rPr>
          <w:rFonts w:ascii="Arial" w:hAnsi="Arial" w:cs="Arial"/>
        </w:rPr>
        <w:t>И.Ю.Усков</w:t>
      </w:r>
      <w:proofErr w:type="spellEnd"/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5C7D6C">
      <w:pPr>
        <w:pStyle w:val="ConsPlusNormal"/>
        <w:widowControl/>
        <w:ind w:firstLine="0"/>
        <w:jc w:val="both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</w:p>
    <w:sectPr w:rsidR="003B71A3" w:rsidSect="009602F6">
      <w:pgSz w:w="11906" w:h="16838" w:code="9"/>
      <w:pgMar w:top="851" w:right="566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71A4767"/>
    <w:multiLevelType w:val="hybridMultilevel"/>
    <w:tmpl w:val="B22C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2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7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8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9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7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8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746396A"/>
    <w:multiLevelType w:val="hybridMultilevel"/>
    <w:tmpl w:val="B22C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8"/>
  </w:num>
  <w:num w:numId="3">
    <w:abstractNumId w:val="13"/>
  </w:num>
  <w:num w:numId="4">
    <w:abstractNumId w:val="18"/>
  </w:num>
  <w:num w:numId="5">
    <w:abstractNumId w:val="22"/>
  </w:num>
  <w:num w:numId="6">
    <w:abstractNumId w:val="20"/>
  </w:num>
  <w:num w:numId="7">
    <w:abstractNumId w:val="23"/>
  </w:num>
  <w:num w:numId="8">
    <w:abstractNumId w:val="20"/>
  </w:num>
  <w:num w:numId="9">
    <w:abstractNumId w:val="15"/>
  </w:num>
  <w:num w:numId="10">
    <w:abstractNumId w:val="16"/>
  </w:num>
  <w:num w:numId="11">
    <w:abstractNumId w:val="33"/>
  </w:num>
  <w:num w:numId="12">
    <w:abstractNumId w:val="1"/>
  </w:num>
  <w:num w:numId="13">
    <w:abstractNumId w:val="42"/>
  </w:num>
  <w:num w:numId="14">
    <w:abstractNumId w:val="34"/>
  </w:num>
  <w:num w:numId="15">
    <w:abstractNumId w:val="19"/>
  </w:num>
  <w:num w:numId="16">
    <w:abstractNumId w:val="4"/>
  </w:num>
  <w:num w:numId="17">
    <w:abstractNumId w:val="37"/>
  </w:num>
  <w:num w:numId="18">
    <w:abstractNumId w:val="24"/>
  </w:num>
  <w:num w:numId="19">
    <w:abstractNumId w:val="6"/>
  </w:num>
  <w:num w:numId="20">
    <w:abstractNumId w:val="26"/>
  </w:num>
  <w:num w:numId="21">
    <w:abstractNumId w:val="36"/>
  </w:num>
  <w:num w:numId="22">
    <w:abstractNumId w:val="8"/>
  </w:num>
  <w:num w:numId="23">
    <w:abstractNumId w:val="30"/>
  </w:num>
  <w:num w:numId="24">
    <w:abstractNumId w:val="10"/>
  </w:num>
  <w:num w:numId="25">
    <w:abstractNumId w:val="12"/>
  </w:num>
  <w:num w:numId="26">
    <w:abstractNumId w:val="35"/>
  </w:num>
  <w:num w:numId="27">
    <w:abstractNumId w:val="25"/>
  </w:num>
  <w:num w:numId="28">
    <w:abstractNumId w:val="27"/>
  </w:num>
  <w:num w:numId="29">
    <w:abstractNumId w:val="40"/>
  </w:num>
  <w:num w:numId="30">
    <w:abstractNumId w:val="21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3"/>
  </w:num>
  <w:num w:numId="36">
    <w:abstractNumId w:val="3"/>
  </w:num>
  <w:num w:numId="37">
    <w:abstractNumId w:val="17"/>
  </w:num>
  <w:num w:numId="38">
    <w:abstractNumId w:val="2"/>
  </w:num>
  <w:num w:numId="39">
    <w:abstractNumId w:val="41"/>
  </w:num>
  <w:num w:numId="40">
    <w:abstractNumId w:val="32"/>
  </w:num>
  <w:num w:numId="41">
    <w:abstractNumId w:val="18"/>
    <w:lvlOverride w:ilvl="0">
      <w:startOverride w:val="1"/>
    </w:lvlOverride>
  </w:num>
  <w:num w:numId="42">
    <w:abstractNumId w:val="28"/>
  </w:num>
  <w:num w:numId="43">
    <w:abstractNumId w:val="29"/>
  </w:num>
  <w:num w:numId="44">
    <w:abstractNumId w:val="9"/>
  </w:num>
  <w:num w:numId="45">
    <w:abstractNumId w:val="39"/>
  </w:num>
  <w:num w:numId="4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03EF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C332E-BDA9-434D-92AD-940A606B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5</cp:revision>
  <cp:lastPrinted>2015-11-19T06:08:00Z</cp:lastPrinted>
  <dcterms:created xsi:type="dcterms:W3CDTF">2015-12-08T13:28:00Z</dcterms:created>
  <dcterms:modified xsi:type="dcterms:W3CDTF">2015-12-16T09:58:00Z</dcterms:modified>
</cp:coreProperties>
</file>